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Default="00460BB7" w:rsidP="00DD79BA">
      <w:pPr>
        <w:pStyle w:val="a9"/>
        <w:ind w:left="0"/>
        <w:jc w:val="both"/>
        <w:rPr>
          <w:bCs/>
          <w:sz w:val="26"/>
          <w:szCs w:val="26"/>
        </w:rPr>
      </w:pPr>
      <w:r w:rsidRPr="00741C4F">
        <w:rPr>
          <w:rFonts w:eastAsia="Calibri"/>
          <w:bCs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DD79BA" w:rsidRPr="00BF6EE0">
        <w:rPr>
          <w:bCs/>
          <w:sz w:val="26"/>
          <w:szCs w:val="26"/>
        </w:rPr>
        <w:t>постановления Администрации ЯМР от 31.03.2023 № 710 «Об утверждении муниципальной программы «Развитие сельского</w:t>
      </w:r>
      <w:r w:rsidR="00DD79BA">
        <w:rPr>
          <w:bCs/>
          <w:sz w:val="26"/>
          <w:szCs w:val="26"/>
        </w:rPr>
        <w:t xml:space="preserve"> </w:t>
      </w:r>
      <w:r w:rsidR="00DD79BA" w:rsidRPr="00BF6EE0">
        <w:rPr>
          <w:bCs/>
          <w:sz w:val="26"/>
          <w:szCs w:val="26"/>
        </w:rPr>
        <w:t>хозяйства в  Ярославском</w:t>
      </w:r>
      <w:r w:rsidR="00DD79BA">
        <w:rPr>
          <w:bCs/>
          <w:sz w:val="26"/>
          <w:szCs w:val="26"/>
        </w:rPr>
        <w:t xml:space="preserve"> </w:t>
      </w:r>
      <w:r w:rsidR="00DD79BA" w:rsidRPr="00BF6EE0">
        <w:rPr>
          <w:bCs/>
          <w:sz w:val="26"/>
          <w:szCs w:val="26"/>
        </w:rPr>
        <w:t>муниципальном районе</w:t>
      </w:r>
      <w:r w:rsidR="00DD79BA">
        <w:rPr>
          <w:bCs/>
          <w:sz w:val="26"/>
          <w:szCs w:val="26"/>
        </w:rPr>
        <w:t xml:space="preserve"> </w:t>
      </w:r>
      <w:r w:rsidR="00DD79BA" w:rsidRPr="00BF6EE0">
        <w:rPr>
          <w:bCs/>
          <w:sz w:val="26"/>
          <w:szCs w:val="26"/>
        </w:rPr>
        <w:t>на 2023-2025 годы»</w:t>
      </w:r>
    </w:p>
    <w:p w:rsidR="00DD79BA" w:rsidRDefault="00DD79BA" w:rsidP="00DD79BA">
      <w:pPr>
        <w:pStyle w:val="a9"/>
        <w:ind w:left="0"/>
        <w:jc w:val="both"/>
        <w:rPr>
          <w:b/>
          <w:sz w:val="24"/>
          <w:szCs w:val="24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DD79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79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сентября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D22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49E" w:rsidRDefault="0067349E" w:rsidP="00460BB7">
      <w:pPr>
        <w:spacing w:after="0" w:line="240" w:lineRule="auto"/>
      </w:pPr>
      <w:r>
        <w:separator/>
      </w:r>
    </w:p>
  </w:endnote>
  <w:end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49E" w:rsidRDefault="0067349E" w:rsidP="00460BB7">
      <w:pPr>
        <w:spacing w:after="0" w:line="240" w:lineRule="auto"/>
      </w:pPr>
      <w:r>
        <w:separator/>
      </w:r>
    </w:p>
  </w:footnote>
  <w:foot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912E3E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0D00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25C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3D7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1A3A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2E3E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D79BA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D360B1C-263C-49EE-B1EB-754C9BCBC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16</cp:revision>
  <cp:lastPrinted>2022-03-16T12:07:00Z</cp:lastPrinted>
  <dcterms:created xsi:type="dcterms:W3CDTF">2020-09-16T13:17:00Z</dcterms:created>
  <dcterms:modified xsi:type="dcterms:W3CDTF">2024-09-09T13:50:00Z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